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11538C52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6893010D" w14:textId="77777777" w:rsidR="003916D6" w:rsidRPr="0099475F" w:rsidRDefault="000C4CC9" w:rsidP="003C6737">
            <w:pPr>
              <w:pStyle w:val="Heading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A9C4775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86E3763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74F8951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4D3AD97D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5DCFD1AD" w14:textId="77777777" w:rsidTr="00C57BED">
        <w:trPr>
          <w:trHeight w:val="317"/>
        </w:trPr>
        <w:tc>
          <w:tcPr>
            <w:tcW w:w="4928" w:type="dxa"/>
          </w:tcPr>
          <w:p w14:paraId="65B676FC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23FF94F0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1F018A8A" w14:textId="77777777" w:rsidR="00C57BED" w:rsidRPr="006A60E3" w:rsidRDefault="00C57BED"/>
        </w:tc>
        <w:tc>
          <w:tcPr>
            <w:tcW w:w="1134" w:type="dxa"/>
          </w:tcPr>
          <w:p w14:paraId="192C9153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08ABC05A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3FFF02C1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021"/>
        <w:gridCol w:w="2839"/>
      </w:tblGrid>
      <w:tr w:rsidR="003916D6" w:rsidRPr="0099475F" w14:paraId="61B96E9C" w14:textId="77777777" w:rsidTr="00983A38">
        <w:tc>
          <w:tcPr>
            <w:tcW w:w="2448" w:type="dxa"/>
          </w:tcPr>
          <w:p w14:paraId="35197996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D5A304E" w14:textId="28D3CF48" w:rsidR="003916D6" w:rsidRPr="0099475F" w:rsidRDefault="003F11A7">
            <w:pPr>
              <w:rPr>
                <w:sz w:val="22"/>
              </w:rPr>
            </w:pPr>
            <w:r>
              <w:rPr>
                <w:sz w:val="22"/>
              </w:rPr>
              <w:t xml:space="preserve">Jaanus Heile, 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77FBFEBE" w14:textId="406CE202" w:rsidR="003916D6" w:rsidRPr="0099475F" w:rsidRDefault="003F11A7">
            <w:pPr>
              <w:rPr>
                <w:sz w:val="22"/>
              </w:rPr>
            </w:pPr>
            <w:r>
              <w:rPr>
                <w:sz w:val="22"/>
              </w:rPr>
              <w:t>5</w:t>
            </w:r>
            <w:r w:rsidR="009904B5">
              <w:rPr>
                <w:sz w:val="22"/>
              </w:rPr>
              <w:t xml:space="preserve">1 </w:t>
            </w:r>
            <w:r>
              <w:rPr>
                <w:sz w:val="22"/>
              </w:rPr>
              <w:t>29 781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1968BA22" w14:textId="01E2D8E8" w:rsidR="003916D6" w:rsidRPr="0099475F" w:rsidRDefault="003F11A7">
            <w:pPr>
              <w:rPr>
                <w:sz w:val="22"/>
              </w:rPr>
            </w:pPr>
            <w:r>
              <w:rPr>
                <w:sz w:val="22"/>
              </w:rPr>
              <w:t>Vincom OÜ</w:t>
            </w:r>
          </w:p>
        </w:tc>
      </w:tr>
      <w:tr w:rsidR="00EB13E1" w:rsidRPr="0099475F" w14:paraId="6A720D50" w14:textId="77777777" w:rsidTr="00983A38">
        <w:trPr>
          <w:trHeight w:val="729"/>
        </w:trPr>
        <w:tc>
          <w:tcPr>
            <w:tcW w:w="2448" w:type="dxa"/>
          </w:tcPr>
          <w:p w14:paraId="21D542B8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7C90D86D" w14:textId="77777777" w:rsidR="009904B5" w:rsidRPr="0044516E" w:rsidRDefault="009904B5" w:rsidP="009904B5">
            <w:pPr>
              <w:rPr>
                <w:rFonts w:ascii="Calibri" w:hAnsi="Calibri"/>
                <w:sz w:val="22"/>
                <w:szCs w:val="22"/>
              </w:rPr>
            </w:pPr>
            <w:r w:rsidRPr="0044516E">
              <w:rPr>
                <w:rFonts w:ascii="Calibri" w:hAnsi="Calibri"/>
                <w:sz w:val="22"/>
                <w:szCs w:val="22"/>
              </w:rPr>
              <w:t>Reg.nr. 12437794</w:t>
            </w:r>
          </w:p>
          <w:p w14:paraId="0D6D63D7" w14:textId="314FB6BB" w:rsidR="00EB13E1" w:rsidRPr="0099475F" w:rsidRDefault="00EB13E1">
            <w:pPr>
              <w:rPr>
                <w:sz w:val="22"/>
              </w:rPr>
            </w:pP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389BDE29" w14:textId="2E72E470" w:rsidR="00EB13E1" w:rsidRPr="0099475F" w:rsidRDefault="009904B5">
            <w:pPr>
              <w:rPr>
                <w:sz w:val="22"/>
              </w:rPr>
            </w:pPr>
            <w:r>
              <w:rPr>
                <w:sz w:val="22"/>
              </w:rPr>
              <w:t xml:space="preserve">        Info@vincom.ee</w:t>
            </w:r>
          </w:p>
        </w:tc>
        <w:tc>
          <w:tcPr>
            <w:tcW w:w="2839" w:type="dxa"/>
            <w:tcBorders>
              <w:bottom w:val="single" w:sz="4" w:space="0" w:color="auto"/>
            </w:tcBorders>
          </w:tcPr>
          <w:p w14:paraId="4EA6A76E" w14:textId="2C274EF4" w:rsidR="00EB13E1" w:rsidRPr="0099475F" w:rsidRDefault="00EB13E1">
            <w:pPr>
              <w:rPr>
                <w:sz w:val="22"/>
              </w:rPr>
            </w:pPr>
          </w:p>
        </w:tc>
      </w:tr>
      <w:tr w:rsidR="00EB13E1" w:rsidRPr="006A60E3" w14:paraId="7488E42A" w14:textId="77777777" w:rsidTr="00983A38">
        <w:tc>
          <w:tcPr>
            <w:tcW w:w="2448" w:type="dxa"/>
          </w:tcPr>
          <w:p w14:paraId="3475948C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1DD09A93" w14:textId="1C7865B1" w:rsidR="00EB13E1" w:rsidRPr="006A60E3" w:rsidRDefault="00EB13E1" w:rsidP="00983A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4" w:space="0" w:color="auto"/>
            </w:tcBorders>
          </w:tcPr>
          <w:p w14:paraId="66C6B977" w14:textId="647CA2A4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9" w:type="dxa"/>
            <w:tcBorders>
              <w:top w:val="single" w:sz="4" w:space="0" w:color="auto"/>
            </w:tcBorders>
          </w:tcPr>
          <w:p w14:paraId="70C5EFAE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2A60622" w14:textId="77777777" w:rsidR="003916D6" w:rsidRDefault="003916D6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4"/>
        <w:gridCol w:w="3038"/>
        <w:gridCol w:w="3036"/>
      </w:tblGrid>
      <w:tr w:rsidR="00EB13E1" w14:paraId="5D4C6D97" w14:textId="77777777" w:rsidTr="00983A38">
        <w:tc>
          <w:tcPr>
            <w:tcW w:w="3086" w:type="dxa"/>
            <w:vAlign w:val="center"/>
          </w:tcPr>
          <w:p w14:paraId="76462F53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3086" w:type="dxa"/>
            <w:vAlign w:val="center"/>
          </w:tcPr>
          <w:p w14:paraId="7D926F58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086" w:type="dxa"/>
            <w:vAlign w:val="center"/>
          </w:tcPr>
          <w:p w14:paraId="75C68E42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676B8A76" w14:textId="77777777" w:rsidTr="00983A38">
        <w:trPr>
          <w:trHeight w:val="350"/>
        </w:trPr>
        <w:tc>
          <w:tcPr>
            <w:tcW w:w="3086" w:type="dxa"/>
          </w:tcPr>
          <w:p w14:paraId="58151E2F" w14:textId="10FF63EF" w:rsidR="00EB13E1" w:rsidRPr="00983A38" w:rsidRDefault="009904B5">
            <w:pPr>
              <w:rPr>
                <w:sz w:val="22"/>
              </w:rPr>
            </w:pPr>
            <w:r>
              <w:rPr>
                <w:sz w:val="22"/>
              </w:rPr>
              <w:t>VINCOM OÜ</w:t>
            </w:r>
          </w:p>
        </w:tc>
        <w:tc>
          <w:tcPr>
            <w:tcW w:w="3086" w:type="dxa"/>
          </w:tcPr>
          <w:p w14:paraId="3D33D33B" w14:textId="3A00841B" w:rsidR="00EB13E1" w:rsidRPr="00983A38" w:rsidRDefault="009904B5">
            <w:pPr>
              <w:rPr>
                <w:sz w:val="22"/>
              </w:rPr>
            </w:pPr>
            <w:r>
              <w:rPr>
                <w:sz w:val="22"/>
              </w:rPr>
              <w:t>Võru – Kuigatsi – Tõrva mnt.</w:t>
            </w:r>
          </w:p>
        </w:tc>
        <w:tc>
          <w:tcPr>
            <w:tcW w:w="3086" w:type="dxa"/>
          </w:tcPr>
          <w:p w14:paraId="083B5654" w14:textId="1D44807E" w:rsidR="00983A38" w:rsidRPr="00983A38" w:rsidRDefault="009904B5">
            <w:pPr>
              <w:rPr>
                <w:sz w:val="22"/>
              </w:rPr>
            </w:pPr>
            <w:r>
              <w:rPr>
                <w:sz w:val="22"/>
              </w:rPr>
              <w:t>VINCOM OÜ</w:t>
            </w:r>
          </w:p>
        </w:tc>
      </w:tr>
      <w:tr w:rsidR="00983A38" w14:paraId="7C514A3D" w14:textId="77777777" w:rsidTr="00983A38">
        <w:trPr>
          <w:trHeight w:val="350"/>
        </w:trPr>
        <w:tc>
          <w:tcPr>
            <w:tcW w:w="3086" w:type="dxa"/>
          </w:tcPr>
          <w:p w14:paraId="23ABC8AE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103E7FB3" w14:textId="12480331" w:rsidR="00983A38" w:rsidRPr="00983A38" w:rsidRDefault="009904B5">
            <w:pPr>
              <w:rPr>
                <w:sz w:val="22"/>
              </w:rPr>
            </w:pPr>
            <w:r>
              <w:rPr>
                <w:sz w:val="22"/>
              </w:rPr>
              <w:t>Varese küla</w:t>
            </w:r>
          </w:p>
        </w:tc>
        <w:tc>
          <w:tcPr>
            <w:tcW w:w="3086" w:type="dxa"/>
          </w:tcPr>
          <w:p w14:paraId="48B5AA41" w14:textId="77777777" w:rsidR="00983A38" w:rsidRPr="00983A38" w:rsidRDefault="00983A38">
            <w:pPr>
              <w:rPr>
                <w:sz w:val="22"/>
              </w:rPr>
            </w:pPr>
          </w:p>
        </w:tc>
      </w:tr>
      <w:tr w:rsidR="00983A38" w14:paraId="4EF7A463" w14:textId="77777777" w:rsidTr="00983A38">
        <w:trPr>
          <w:trHeight w:val="350"/>
        </w:trPr>
        <w:tc>
          <w:tcPr>
            <w:tcW w:w="3086" w:type="dxa"/>
          </w:tcPr>
          <w:p w14:paraId="559A0311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1074753A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5EC1E193" w14:textId="77777777" w:rsidR="00983A38" w:rsidRPr="00983A38" w:rsidRDefault="00983A38">
            <w:pPr>
              <w:rPr>
                <w:sz w:val="22"/>
              </w:rPr>
            </w:pPr>
          </w:p>
        </w:tc>
      </w:tr>
      <w:tr w:rsidR="00983A38" w14:paraId="0F6C6D93" w14:textId="77777777" w:rsidTr="00983A38">
        <w:trPr>
          <w:trHeight w:val="350"/>
        </w:trPr>
        <w:tc>
          <w:tcPr>
            <w:tcW w:w="3086" w:type="dxa"/>
          </w:tcPr>
          <w:p w14:paraId="0D6A3798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3EE37C97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382F7370" w14:textId="77777777" w:rsidR="00983A38" w:rsidRPr="00983A38" w:rsidRDefault="00983A38">
            <w:pPr>
              <w:rPr>
                <w:sz w:val="22"/>
              </w:rPr>
            </w:pPr>
          </w:p>
        </w:tc>
      </w:tr>
    </w:tbl>
    <w:p w14:paraId="4DB46ABB" w14:textId="77777777" w:rsidR="00EB13E1" w:rsidRPr="00C765F6" w:rsidRDefault="00EB13E1">
      <w:pPr>
        <w:rPr>
          <w:sz w:val="16"/>
          <w:szCs w:val="16"/>
        </w:rPr>
      </w:pPr>
    </w:p>
    <w:p w14:paraId="1D6F68F8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20AA8EC6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561AAE2F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34D6" w14:textId="1966AF50" w:rsidR="003916D6" w:rsidRPr="009904B5" w:rsidRDefault="009904B5">
            <w:pPr>
              <w:jc w:val="center"/>
              <w:rPr>
                <w:iCs/>
                <w:sz w:val="18"/>
              </w:rPr>
            </w:pPr>
            <w:r w:rsidRPr="009904B5">
              <w:rPr>
                <w:iCs/>
                <w:sz w:val="18"/>
              </w:rPr>
              <w:t>18.05.2026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088CE7F0" w14:textId="77777777" w:rsidR="003916D6" w:rsidRPr="0099475F" w:rsidRDefault="003916D6">
            <w:pPr>
              <w:rPr>
                <w:i/>
                <w:sz w:val="18"/>
              </w:rPr>
            </w:pPr>
          </w:p>
        </w:tc>
      </w:tr>
    </w:tbl>
    <w:p w14:paraId="4A33F854" w14:textId="77777777" w:rsidR="006A60E3" w:rsidRDefault="006A60E3" w:rsidP="006A60E3">
      <w:pPr>
        <w:rPr>
          <w:sz w:val="20"/>
          <w:szCs w:val="20"/>
        </w:rPr>
      </w:pPr>
    </w:p>
    <w:p w14:paraId="46CA8369" w14:textId="6D0C742E" w:rsidR="002C586D" w:rsidRDefault="00983A38" w:rsidP="006A60E3">
      <w:pPr>
        <w:rPr>
          <w:noProof/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  <w:r w:rsidR="009904B5" w:rsidRPr="009904B5">
        <w:rPr>
          <w:noProof/>
          <w:sz w:val="20"/>
          <w:szCs w:val="20"/>
        </w:rPr>
        <w:t xml:space="preserve"> </w:t>
      </w:r>
    </w:p>
    <w:p w14:paraId="242A3DA9" w14:textId="314AEC19" w:rsidR="009904B5" w:rsidRPr="006A60E3" w:rsidRDefault="009904B5" w:rsidP="006A60E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174A726B" wp14:editId="338003B7">
            <wp:extent cx="5781675" cy="4257675"/>
            <wp:effectExtent l="0" t="0" r="9525" b="9525"/>
            <wp:docPr id="16679128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 wp14:anchorId="0B43CEA6" wp14:editId="680218D8">
            <wp:extent cx="3201701" cy="4086225"/>
            <wp:effectExtent l="0" t="0" r="0" b="0"/>
            <wp:docPr id="12697757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45" cy="409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4B5" w:rsidRPr="006A60E3" w:rsidSect="00DA090B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135222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C4CC9"/>
    <w:rsid w:val="000D01B6"/>
    <w:rsid w:val="0011679F"/>
    <w:rsid w:val="0012531C"/>
    <w:rsid w:val="00143D79"/>
    <w:rsid w:val="00145F67"/>
    <w:rsid w:val="001F40EC"/>
    <w:rsid w:val="00215FDF"/>
    <w:rsid w:val="00217964"/>
    <w:rsid w:val="0022371C"/>
    <w:rsid w:val="002A686E"/>
    <w:rsid w:val="002B75ED"/>
    <w:rsid w:val="002C586D"/>
    <w:rsid w:val="002E1B7B"/>
    <w:rsid w:val="002F6E45"/>
    <w:rsid w:val="003916D6"/>
    <w:rsid w:val="00395A69"/>
    <w:rsid w:val="003C6737"/>
    <w:rsid w:val="003F11A7"/>
    <w:rsid w:val="00402D6D"/>
    <w:rsid w:val="00452A7A"/>
    <w:rsid w:val="00491F11"/>
    <w:rsid w:val="004B1278"/>
    <w:rsid w:val="004E22AF"/>
    <w:rsid w:val="0052184A"/>
    <w:rsid w:val="00530C0C"/>
    <w:rsid w:val="005608CF"/>
    <w:rsid w:val="005C4E7F"/>
    <w:rsid w:val="005F05B1"/>
    <w:rsid w:val="0061768D"/>
    <w:rsid w:val="00624096"/>
    <w:rsid w:val="0066591C"/>
    <w:rsid w:val="00666938"/>
    <w:rsid w:val="006A60E3"/>
    <w:rsid w:val="006B7E58"/>
    <w:rsid w:val="006C63F2"/>
    <w:rsid w:val="006E51E2"/>
    <w:rsid w:val="00700DEE"/>
    <w:rsid w:val="00734D28"/>
    <w:rsid w:val="00753A68"/>
    <w:rsid w:val="007653FE"/>
    <w:rsid w:val="007F0CF0"/>
    <w:rsid w:val="0080195B"/>
    <w:rsid w:val="0081118F"/>
    <w:rsid w:val="0082244B"/>
    <w:rsid w:val="00826392"/>
    <w:rsid w:val="008C2682"/>
    <w:rsid w:val="008D493C"/>
    <w:rsid w:val="0090337A"/>
    <w:rsid w:val="00932B8B"/>
    <w:rsid w:val="00935C8F"/>
    <w:rsid w:val="009409CD"/>
    <w:rsid w:val="009479B9"/>
    <w:rsid w:val="00983A38"/>
    <w:rsid w:val="009904B5"/>
    <w:rsid w:val="0099475F"/>
    <w:rsid w:val="009B3E93"/>
    <w:rsid w:val="009E2E0F"/>
    <w:rsid w:val="00A00725"/>
    <w:rsid w:val="00A20903"/>
    <w:rsid w:val="00A4422E"/>
    <w:rsid w:val="00A51252"/>
    <w:rsid w:val="00A852A1"/>
    <w:rsid w:val="00AA083B"/>
    <w:rsid w:val="00B243DB"/>
    <w:rsid w:val="00B31136"/>
    <w:rsid w:val="00B46311"/>
    <w:rsid w:val="00B55CB7"/>
    <w:rsid w:val="00B65B6D"/>
    <w:rsid w:val="00B7317E"/>
    <w:rsid w:val="00BA205F"/>
    <w:rsid w:val="00C57BED"/>
    <w:rsid w:val="00C765F6"/>
    <w:rsid w:val="00C83B23"/>
    <w:rsid w:val="00C96DD2"/>
    <w:rsid w:val="00CA3A88"/>
    <w:rsid w:val="00CA4D3A"/>
    <w:rsid w:val="00CD32D7"/>
    <w:rsid w:val="00DA090B"/>
    <w:rsid w:val="00DC63DC"/>
    <w:rsid w:val="00E73BAB"/>
    <w:rsid w:val="00E87FD3"/>
    <w:rsid w:val="00EA25A6"/>
    <w:rsid w:val="00EA5FBF"/>
    <w:rsid w:val="00EB13E1"/>
    <w:rsid w:val="00EC0BDA"/>
    <w:rsid w:val="00F27F86"/>
    <w:rsid w:val="00FB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F2B7A2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6DD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96DD2"/>
    <w:pPr>
      <w:keepNext/>
      <w:jc w:val="right"/>
      <w:outlineLvl w:val="0"/>
    </w:pPr>
    <w:rPr>
      <w:b/>
      <w:sz w:val="28"/>
    </w:rPr>
  </w:style>
  <w:style w:type="paragraph" w:styleId="Heading4">
    <w:name w:val="heading 4"/>
    <w:basedOn w:val="Normal"/>
    <w:next w:val="Normal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C96DD2"/>
    <w:rPr>
      <w:color w:val="000000"/>
      <w:szCs w:val="20"/>
      <w:lang w:val="en-GB"/>
    </w:rPr>
  </w:style>
  <w:style w:type="paragraph" w:styleId="BodyText">
    <w:name w:val="Body Text"/>
    <w:basedOn w:val="Normal"/>
    <w:rsid w:val="00C96DD2"/>
    <w:rPr>
      <w:sz w:val="22"/>
    </w:rPr>
  </w:style>
  <w:style w:type="table" w:styleId="TableGrid">
    <w:name w:val="Table Grid"/>
    <w:basedOn w:val="TableNorma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B1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13E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104</Words>
  <Characters>593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Harju Teedevalitsus</vt:lpstr>
      <vt:lpstr>Harju Teedevalitsus</vt:lpstr>
    </vt:vector>
  </TitlesOfParts>
  <Company>UÜ Helkur</Company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Jaanus Heile</cp:lastModifiedBy>
  <cp:revision>4</cp:revision>
  <cp:lastPrinted>2013-03-07T16:09:00Z</cp:lastPrinted>
  <dcterms:created xsi:type="dcterms:W3CDTF">2026-05-18T05:41:00Z</dcterms:created>
  <dcterms:modified xsi:type="dcterms:W3CDTF">2026-05-18T06:35:00Z</dcterms:modified>
</cp:coreProperties>
</file>